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9606" w:type="dxa"/>
        <w:tblLayout w:type="fixed"/>
        <w:tblLook w:val="04A0" w:firstRow="1" w:lastRow="0" w:firstColumn="1" w:lastColumn="0" w:noHBand="0" w:noVBand="1"/>
      </w:tblPr>
      <w:tblGrid>
        <w:gridCol w:w="4804"/>
        <w:gridCol w:w="4802"/>
      </w:tblGrid>
      <w:tr w:rsidR="0029527B">
        <w:trPr>
          <w:trHeight w:val="997"/>
        </w:trPr>
        <w:tc>
          <w:tcPr>
            <w:tcW w:w="9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527B" w:rsidRDefault="005F57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9527B">
        <w:trPr>
          <w:trHeight w:val="1558"/>
        </w:trPr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29527B" w:rsidRDefault="0029527B">
            <w:pPr>
              <w:widowControl w:val="0"/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</w:p>
          <w:p w:rsidR="0029527B" w:rsidRDefault="005F57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АДМИНИСТРАЦИЯ</w:t>
            </w:r>
          </w:p>
          <w:p w:rsidR="0029527B" w:rsidRDefault="005F57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eastAsia="Calibri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29527B" w:rsidRDefault="005F57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aps/>
              </w:rPr>
              <w:t>РЕСПУБЛИКИ ХАКАСИЯ</w:t>
            </w:r>
            <w:r>
              <w:rPr>
                <w:rFonts w:ascii="Times New Roman" w:eastAsia="Calibri" w:hAnsi="Times New Roman" w:cs="Times New Roman"/>
                <w:szCs w:val="26"/>
                <w:lang w:eastAsia="ru-RU"/>
              </w:rPr>
              <w:t xml:space="preserve"> </w:t>
            </w:r>
          </w:p>
          <w:p w:rsidR="0029527B" w:rsidRDefault="0029527B">
            <w:pPr>
              <w:widowControl w:val="0"/>
              <w:spacing w:after="0" w:line="240" w:lineRule="auto"/>
              <w:jc w:val="center"/>
              <w:rPr>
                <w:szCs w:val="26"/>
                <w:lang w:eastAsia="ru-RU"/>
              </w:rPr>
            </w:pP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</w:tcPr>
          <w:p w:rsidR="0029527B" w:rsidRDefault="0029527B">
            <w:pPr>
              <w:widowControl w:val="0"/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</w:p>
          <w:p w:rsidR="0029527B" w:rsidRDefault="005F5743">
            <w:pPr>
              <w:widowControl w:val="0"/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eastAsia="Calibri" w:hAnsi="Times New Roman Hak"/>
                <w:b/>
              </w:rPr>
              <w:t>ХАКАС РЕСПУБЛИКАНЫ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Y</w:t>
            </w:r>
          </w:p>
          <w:p w:rsidR="0029527B" w:rsidRDefault="005F5743">
            <w:pPr>
              <w:widowControl w:val="0"/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eastAsia="Calibri" w:hAnsi="Times New Roman Hak"/>
                <w:b/>
              </w:rPr>
              <w:t>А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U</w:t>
            </w:r>
            <w:r>
              <w:rPr>
                <w:rFonts w:ascii="Times New Roman Hak" w:eastAsia="Calibri" w:hAnsi="Times New Roman Hak"/>
                <w:b/>
              </w:rPr>
              <w:t>БАН ПИЛТ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I</w:t>
            </w:r>
            <w:r>
              <w:rPr>
                <w:rFonts w:ascii="Times New Roman Hak" w:eastAsia="Calibri" w:hAnsi="Times New Roman Hak"/>
                <w:b/>
              </w:rPr>
              <w:t>Р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I</w:t>
            </w:r>
            <w:r>
              <w:rPr>
                <w:rFonts w:ascii="Times New Roman Hak" w:eastAsia="Calibri" w:hAnsi="Times New Roman Hak"/>
                <w:b/>
              </w:rPr>
              <w:t xml:space="preserve"> </w:t>
            </w:r>
          </w:p>
          <w:p w:rsidR="0029527B" w:rsidRDefault="005F5743">
            <w:pPr>
              <w:widowControl w:val="0"/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eastAsia="Calibri" w:hAnsi="Times New Roman Hak" w:cs="Times New Roman"/>
                <w:b/>
              </w:rPr>
              <w:t xml:space="preserve">МУНИЦИПАЛЬНАЙ </w:t>
            </w:r>
            <w:r>
              <w:rPr>
                <w:rFonts w:ascii="Times New Roman Hak" w:eastAsia="Calibri" w:hAnsi="Times New Roman Hak"/>
                <w:b/>
              </w:rPr>
              <w:t>АЙМААНЫ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Y</w:t>
            </w:r>
            <w:r>
              <w:rPr>
                <w:rFonts w:ascii="Times New Roman Hak" w:eastAsia="Calibri" w:hAnsi="Times New Roman Hak"/>
                <w:b/>
              </w:rPr>
              <w:t xml:space="preserve"> </w:t>
            </w:r>
          </w:p>
          <w:p w:rsidR="0029527B" w:rsidRDefault="005F5743">
            <w:pPr>
              <w:widowControl w:val="0"/>
              <w:spacing w:after="0" w:line="240" w:lineRule="auto"/>
              <w:jc w:val="center"/>
              <w:rPr>
                <w:szCs w:val="26"/>
                <w:lang w:eastAsia="ru-RU"/>
              </w:rPr>
            </w:pPr>
            <w:r>
              <w:rPr>
                <w:rFonts w:ascii="Times New Roman Hak" w:eastAsia="Calibri" w:hAnsi="Times New Roman Hak"/>
                <w:b/>
              </w:rPr>
              <w:t>УСТА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U</w:t>
            </w:r>
            <w:r>
              <w:rPr>
                <w:rFonts w:ascii="Times New Roman Hak" w:eastAsia="Calibri" w:hAnsi="Times New Roman Hak"/>
                <w:b/>
              </w:rPr>
              <w:t>-ПАСТАА</w:t>
            </w:r>
          </w:p>
        </w:tc>
      </w:tr>
      <w:tr w:rsidR="0029527B">
        <w:trPr>
          <w:trHeight w:val="422"/>
        </w:trPr>
        <w:tc>
          <w:tcPr>
            <w:tcW w:w="9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527B" w:rsidRDefault="005F5743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 О С Т А Н О В Л Е Н И Е</w:t>
            </w:r>
          </w:p>
        </w:tc>
      </w:tr>
      <w:tr w:rsidR="0029527B">
        <w:trPr>
          <w:trHeight w:val="428"/>
        </w:trPr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29527B" w:rsidRDefault="006A0B14">
            <w:pPr>
              <w:widowControl w:val="0"/>
              <w:spacing w:before="120" w:after="60" w:line="240" w:lineRule="auto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24.07.2026                                                                                </w:t>
            </w: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</w:tcPr>
          <w:p w:rsidR="0029527B" w:rsidRDefault="006A0B14">
            <w:pPr>
              <w:widowControl w:val="0"/>
              <w:spacing w:before="120" w:after="60" w:line="240" w:lineRule="auto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661-п</w:t>
            </w:r>
          </w:p>
        </w:tc>
      </w:tr>
    </w:tbl>
    <w:p w:rsidR="0029527B" w:rsidRDefault="005F5743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</w:t>
      </w:r>
      <w:proofErr w:type="spellEnd"/>
      <w:r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 Усть-Абакан</w:t>
      </w:r>
    </w:p>
    <w:p w:rsidR="0029527B" w:rsidRDefault="0029527B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f1"/>
        <w:tblW w:w="9628" w:type="dxa"/>
        <w:tblLayout w:type="fixed"/>
        <w:tblLook w:val="04A0" w:firstRow="1" w:lastRow="0" w:firstColumn="1" w:lastColumn="0" w:noHBand="0" w:noVBand="1"/>
      </w:tblPr>
      <w:tblGrid>
        <w:gridCol w:w="4815"/>
        <w:gridCol w:w="4813"/>
      </w:tblGrid>
      <w:tr w:rsidR="0029527B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29527B" w:rsidRDefault="005F5743">
            <w:pPr>
              <w:widowControl w:val="0"/>
              <w:spacing w:after="0" w:line="240" w:lineRule="auto"/>
              <w:jc w:val="both"/>
              <w:rPr>
                <w:sz w:val="25"/>
                <w:szCs w:val="25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5"/>
                <w:szCs w:val="25"/>
                <w:lang w:bidi="ru-RU"/>
              </w:rPr>
              <w:t>Об утверждении технического задания для Муниципального казенного предприятия «Жилищно-коммунальное хозяйство Усть-Абаканского района» на разработку и</w:t>
            </w:r>
            <w:r w:rsidR="00FD5403">
              <w:rPr>
                <w:rFonts w:ascii="Times New Roman" w:eastAsia="Microsoft Sans Serif" w:hAnsi="Times New Roman" w:cs="Times New Roman"/>
                <w:color w:val="000000"/>
                <w:sz w:val="25"/>
                <w:szCs w:val="25"/>
                <w:lang w:bidi="ru-RU"/>
              </w:rPr>
              <w:t>нвестиционной программы по приве</w:t>
            </w:r>
            <w:r>
              <w:rPr>
                <w:rFonts w:ascii="Times New Roman" w:eastAsia="Microsoft Sans Serif" w:hAnsi="Times New Roman" w:cs="Times New Roman"/>
                <w:color w:val="000000"/>
                <w:sz w:val="25"/>
                <w:szCs w:val="25"/>
                <w:lang w:bidi="ru-RU"/>
              </w:rPr>
              <w:t>дению качества питьевой воды                     в с. Московское Усть-Абаканского муниципального района Республики Хакасия в соответствие с установленными требованиями на 2026-2027гг.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 w:rsidR="0029527B" w:rsidRDefault="0029527B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</w:tbl>
    <w:p w:rsidR="0029527B" w:rsidRDefault="0029527B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29527B" w:rsidRDefault="005F5743">
      <w:pPr>
        <w:pStyle w:val="af0"/>
        <w:spacing w:line="36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4 части 1 статьи 14 Федерального закона от 06.10.2003 № 131-ФЗ «Об общих принципах организации местного самоуправ</w:t>
      </w:r>
      <w:r w:rsidR="00844D31">
        <w:rPr>
          <w:rFonts w:ascii="Times New Roman" w:hAnsi="Times New Roman" w:cs="Times New Roman"/>
          <w:sz w:val="28"/>
          <w:szCs w:val="28"/>
        </w:rPr>
        <w:t>ления в Российской Федерации», пунктом 1</w:t>
      </w:r>
      <w:r>
        <w:rPr>
          <w:rFonts w:ascii="Times New Roman" w:hAnsi="Times New Roman" w:cs="Times New Roman"/>
          <w:sz w:val="28"/>
          <w:szCs w:val="28"/>
        </w:rPr>
        <w:t xml:space="preserve"> части 1 статьи 40 Федерального закона от 07.12.2011 № 416 «О водоснабжении и водоотведении», статьей 66 Устава Усть-Абаканского муниципального района Республики Хакасия, Администрация Усть-Абаканского муниципального района Республики Хакасия</w:t>
      </w:r>
    </w:p>
    <w:p w:rsidR="0029527B" w:rsidRDefault="005F5743">
      <w:pPr>
        <w:pStyle w:val="af0"/>
        <w:spacing w:line="36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9527B" w:rsidRDefault="005F5743">
      <w:pPr>
        <w:pStyle w:val="af0"/>
        <w:spacing w:line="36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</w:t>
      </w:r>
      <w:r w:rsidR="00844D31">
        <w:rPr>
          <w:rFonts w:ascii="Times New Roman" w:eastAsia="Microsoft Sans Serif" w:hAnsi="Times New Roman" w:cs="Times New Roman"/>
          <w:color w:val="000000"/>
          <w:sz w:val="28"/>
          <w:szCs w:val="28"/>
          <w:lang w:eastAsia="en-US" w:bidi="ru-RU"/>
        </w:rPr>
        <w:t>твердить техническое задание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en-US" w:bidi="ru-RU"/>
        </w:rPr>
        <w:t xml:space="preserve"> для Муниципального казенного предприятия «Жилищно-коммунальное хозяйство Усть-Абаканского района» на разработку инвестиционной программы по прив</w:t>
      </w:r>
      <w:r w:rsidR="00FD5403">
        <w:rPr>
          <w:rFonts w:ascii="Times New Roman" w:eastAsia="Microsoft Sans Serif" w:hAnsi="Times New Roman" w:cs="Times New Roman"/>
          <w:color w:val="000000"/>
          <w:sz w:val="28"/>
          <w:szCs w:val="28"/>
          <w:lang w:eastAsia="en-US" w:bidi="ru-RU"/>
        </w:rPr>
        <w:t>е</w:t>
      </w:r>
      <w:r w:rsidR="00844D31">
        <w:rPr>
          <w:rFonts w:ascii="Times New Roman" w:eastAsia="Microsoft Sans Serif" w:hAnsi="Times New Roman" w:cs="Times New Roman"/>
          <w:color w:val="000000"/>
          <w:sz w:val="28"/>
          <w:szCs w:val="28"/>
          <w:lang w:eastAsia="en-US" w:bidi="ru-RU"/>
        </w:rPr>
        <w:t>дению качества питьевой воды в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en-US" w:bidi="ru-RU"/>
        </w:rPr>
        <w:t xml:space="preserve"> с. Московское Усть-Абаканского муниципального района Республики Хакасия в соответствие с установленными требованиям на 2026-2027гг.</w:t>
      </w:r>
      <w:r w:rsidR="00844D31">
        <w:rPr>
          <w:rFonts w:ascii="Times New Roman" w:eastAsia="Microsoft Sans Serif" w:hAnsi="Times New Roman" w:cs="Times New Roman"/>
          <w:color w:val="000000"/>
          <w:sz w:val="28"/>
          <w:szCs w:val="28"/>
          <w:lang w:eastAsia="en-US" w:bidi="ru-RU"/>
        </w:rPr>
        <w:t xml:space="preserve">                            (приложение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en-US" w:bidi="ru-RU"/>
        </w:rPr>
        <w:t>).</w:t>
      </w:r>
    </w:p>
    <w:p w:rsidR="005F5743" w:rsidRDefault="005F5743" w:rsidP="005F5743">
      <w:pPr>
        <w:pStyle w:val="af0"/>
        <w:spacing w:line="36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>
        <w:rPr>
          <w:rFonts w:ascii="Times New Roman" w:eastAsia="Calibri" w:hAnsi="Times New Roman" w:cs="Times New Roman"/>
          <w:sz w:val="28"/>
          <w:szCs w:val="28"/>
        </w:rPr>
        <w:t>Директору м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en-US" w:bidi="ru-RU"/>
        </w:rPr>
        <w:t xml:space="preserve">униципального казенного предприятия «Жилищно-коммунальное хозяйство Усть-Абаканского района»                                      (Павлушкин С.М.) </w:t>
      </w:r>
      <w:r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en-US" w:bidi="ru-RU"/>
        </w:rPr>
        <w:t>в течение трех месяцев с момента утверждения технического задания разработать ин</w:t>
      </w:r>
      <w:r w:rsidR="00FD540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en-US" w:bidi="ru-RU"/>
        </w:rPr>
        <w:t>вестиционную  программу по приве</w:t>
      </w:r>
      <w:bookmarkStart w:id="2" w:name="_GoBack"/>
      <w:bookmarkEnd w:id="2"/>
      <w:r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en-US" w:bidi="ru-RU"/>
        </w:rPr>
        <w:t>дению качества питьевой воды  в  с. Московское Усть-Абаканского муниципального района Республики Хакасия в соответствие с установленными требованиями.</w:t>
      </w:r>
    </w:p>
    <w:p w:rsidR="0029527B" w:rsidRDefault="005F5743">
      <w:pPr>
        <w:spacing w:after="0" w:line="36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Управляющему делами Администрации Усть-Абаканского муниципального района Республики Хакасия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Лемытская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О.В.) разместить настоящее постановление на официальном сайте Администрации Усть-Абаканского муниципального района Республики Хакасия в сети Интернет.</w:t>
      </w:r>
    </w:p>
    <w:p w:rsidR="0029527B" w:rsidRDefault="005F5743">
      <w:pPr>
        <w:pStyle w:val="af0"/>
        <w:tabs>
          <w:tab w:val="left" w:pos="1080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eastAsia="Calibri" w:hAnsi="Times New Roman" w:cs="Times New Roman"/>
          <w:sz w:val="28"/>
          <w:szCs w:val="28"/>
        </w:rPr>
        <w:t>Главному редактору МАУ «Редакция газеты «Усть-Абаканские известия» (Церковная И.Ю.) опубликовать настоящее постановление в газете «Усть-Абаканские известия официальные».</w:t>
      </w:r>
    </w:p>
    <w:p w:rsidR="0029527B" w:rsidRDefault="005F5743">
      <w:pPr>
        <w:pStyle w:val="af0"/>
        <w:spacing w:line="360" w:lineRule="auto"/>
        <w:ind w:firstLine="708"/>
        <w:jc w:val="both"/>
        <w:rPr>
          <w:sz w:val="28"/>
          <w:szCs w:val="28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5. Контроль за исполнением настоящего постановления возложить на  заместителя Главы Администрации Усть-Абаканского муниципального района Республики Хакасия по вопросам ЖКХ и строительства - руководителя Управления ЖКХ и строительства Администрации Усть-Абаканского муниципального района Республики Хакасия Новикову Т.В.</w:t>
      </w:r>
    </w:p>
    <w:p w:rsidR="0029527B" w:rsidRDefault="0029527B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29527B" w:rsidRDefault="0029527B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29527B" w:rsidRDefault="0029527B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29527B" w:rsidRDefault="0029527B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9638" w:type="dxa"/>
        <w:tblLayout w:type="fixed"/>
        <w:tblLook w:val="0000" w:firstRow="0" w:lastRow="0" w:firstColumn="0" w:lastColumn="0" w:noHBand="0" w:noVBand="0"/>
      </w:tblPr>
      <w:tblGrid>
        <w:gridCol w:w="6097"/>
        <w:gridCol w:w="3541"/>
      </w:tblGrid>
      <w:tr w:rsidR="0029527B">
        <w:tc>
          <w:tcPr>
            <w:tcW w:w="6096" w:type="dxa"/>
            <w:shd w:val="clear" w:color="auto" w:fill="auto"/>
          </w:tcPr>
          <w:p w:rsidR="0029527B" w:rsidRDefault="005F57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9527B" w:rsidRDefault="005F57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541" w:type="dxa"/>
            <w:shd w:val="clear" w:color="auto" w:fill="auto"/>
          </w:tcPr>
          <w:p w:rsidR="0029527B" w:rsidRDefault="0029527B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27B" w:rsidRDefault="005F5743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9527B">
        <w:trPr>
          <w:trHeight w:hRule="exact" w:val="1701"/>
        </w:trPr>
        <w:tc>
          <w:tcPr>
            <w:tcW w:w="9637" w:type="dxa"/>
            <w:gridSpan w:val="2"/>
            <w:shd w:val="clear" w:color="auto" w:fill="auto"/>
          </w:tcPr>
          <w:p w:rsidR="0029527B" w:rsidRDefault="0029527B">
            <w:pPr>
              <w:widowControl w:val="0"/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29527B" w:rsidRDefault="0029527B">
      <w:pPr>
        <w:spacing w:line="240" w:lineRule="auto"/>
      </w:pPr>
    </w:p>
    <w:p w:rsidR="0029527B" w:rsidRDefault="0029527B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29527B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S Gothic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27B"/>
    <w:rsid w:val="0029527B"/>
    <w:rsid w:val="005C3E88"/>
    <w:rsid w:val="005F5743"/>
    <w:rsid w:val="006A0B14"/>
    <w:rsid w:val="00844D31"/>
    <w:rsid w:val="00FD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2A464"/>
  <w15:docId w15:val="{A18E3264-8860-4B80-89F0-E2E4948FB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8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8600B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617B40"/>
  </w:style>
  <w:style w:type="character" w:customStyle="1" w:styleId="a7">
    <w:name w:val="Нижний колонтитул Знак"/>
    <w:basedOn w:val="a0"/>
    <w:link w:val="a8"/>
    <w:uiPriority w:val="99"/>
    <w:qFormat/>
    <w:rsid w:val="00617B40"/>
  </w:style>
  <w:style w:type="character" w:customStyle="1" w:styleId="-">
    <w:name w:val="Интернет-ссылка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1">
    <w:name w:val="Основной шрифт абзаца1"/>
    <w:qFormat/>
    <w:rsid w:val="00836867"/>
  </w:style>
  <w:style w:type="character" w:customStyle="1" w:styleId="a9">
    <w:name w:val="Основной текст Знак"/>
    <w:basedOn w:val="a0"/>
    <w:link w:val="aa"/>
    <w:qFormat/>
    <w:rsid w:val="00836867"/>
  </w:style>
  <w:style w:type="paragraph" w:styleId="ab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link w:val="a9"/>
    <w:rsid w:val="00836867"/>
    <w:pPr>
      <w:spacing w:after="140"/>
    </w:pPr>
  </w:style>
  <w:style w:type="paragraph" w:styleId="ac">
    <w:name w:val="List"/>
    <w:basedOn w:val="aa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4">
    <w:name w:val="Balloon Text"/>
    <w:basedOn w:val="a"/>
    <w:link w:val="a3"/>
    <w:uiPriority w:val="99"/>
    <w:semiHidden/>
    <w:unhideWhenUsed/>
    <w:qFormat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0">
    <w:name w:val="Обычный1"/>
    <w:qFormat/>
    <w:rsid w:val="00836867"/>
    <w:pPr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styleId="af0">
    <w:name w:val="No Spacing"/>
    <w:qFormat/>
    <w:rsid w:val="00246EC7"/>
    <w:rPr>
      <w:rFonts w:ascii="Calibri" w:eastAsiaTheme="minorEastAsia" w:hAnsi="Calibri"/>
      <w:color w:val="00000A"/>
      <w:lang w:eastAsia="ru-RU"/>
    </w:rPr>
  </w:style>
  <w:style w:type="table" w:styleId="af1">
    <w:name w:val="Table Grid"/>
    <w:basedOn w:val="a1"/>
    <w:uiPriority w:val="59"/>
    <w:rsid w:val="0018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F58DE-2340-455C-A0B8-C4F1D464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5</cp:revision>
  <cp:lastPrinted>2026-08-18T02:19:00Z</cp:lastPrinted>
  <dcterms:created xsi:type="dcterms:W3CDTF">2026-08-18T02:19:00Z</dcterms:created>
  <dcterms:modified xsi:type="dcterms:W3CDTF">2026-08-20T06:42:00Z</dcterms:modified>
  <dc:language>ru-RU</dc:language>
</cp:coreProperties>
</file>